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3F" w:rsidRPr="00764016" w:rsidRDefault="00CE633F" w:rsidP="00CE633F">
      <w:pPr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B90000"/>
          <w:sz w:val="56"/>
          <w:szCs w:val="56"/>
          <w:lang w:val="en-US" w:eastAsia="ru-RU"/>
        </w:rPr>
      </w:pPr>
      <w:bookmarkStart w:id="0" w:name="_GoBack"/>
      <w:r w:rsidRPr="00764016">
        <w:rPr>
          <w:rFonts w:ascii="Monotype Corsiva" w:eastAsia="Times New Roman" w:hAnsi="Monotype Corsiva" w:cs="Times New Roman"/>
          <w:b/>
          <w:bCs/>
          <w:color w:val="B90000"/>
          <w:sz w:val="56"/>
          <w:szCs w:val="56"/>
          <w:lang w:eastAsia="ru-RU"/>
        </w:rPr>
        <w:t>Пластилиновая живопись</w:t>
      </w:r>
    </w:p>
    <w:bookmarkEnd w:id="0"/>
    <w:p w:rsidR="00CE633F" w:rsidRPr="00CE633F" w:rsidRDefault="00CE633F" w:rsidP="00CE633F">
      <w:pPr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B90000"/>
          <w:sz w:val="16"/>
          <w:szCs w:val="16"/>
          <w:u w:val="single"/>
          <w:lang w:val="en-US" w:eastAsia="ru-RU"/>
        </w:rPr>
      </w:pPr>
    </w:p>
    <w:p w:rsidR="00CE633F" w:rsidRPr="00CE633F" w:rsidRDefault="00CE633F" w:rsidP="00CE633F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B90000"/>
          <w:sz w:val="36"/>
          <w:szCs w:val="36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B9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45EA25FF" wp14:editId="42C07ABB">
            <wp:simplePos x="0" y="0"/>
            <wp:positionH relativeFrom="column">
              <wp:posOffset>394335</wp:posOffset>
            </wp:positionH>
            <wp:positionV relativeFrom="paragraph">
              <wp:posOffset>224790</wp:posOffset>
            </wp:positionV>
            <wp:extent cx="2325370" cy="1917065"/>
            <wp:effectExtent l="190500" t="190500" r="189230" b="197485"/>
            <wp:wrapTight wrapText="bothSides">
              <wp:wrapPolygon edited="0">
                <wp:start x="0" y="-2146"/>
                <wp:lineTo x="-1770" y="-1717"/>
                <wp:lineTo x="-1770" y="21035"/>
                <wp:lineTo x="-1239" y="22323"/>
                <wp:lineTo x="-177" y="23181"/>
                <wp:lineTo x="0" y="23610"/>
                <wp:lineTo x="21411" y="23610"/>
                <wp:lineTo x="21588" y="23181"/>
                <wp:lineTo x="22650" y="22323"/>
                <wp:lineTo x="23181" y="19103"/>
                <wp:lineTo x="23181" y="1717"/>
                <wp:lineTo x="21588" y="-1502"/>
                <wp:lineTo x="21411" y="-2146"/>
                <wp:lineTo x="0" y="-214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1917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33F" w:rsidRPr="00A859DD" w:rsidRDefault="00CE633F" w:rsidP="00CE633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E633F" w:rsidRPr="00CE633F" w:rsidRDefault="00CE633F" w:rsidP="00CE633F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CE633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Творческие занятия по пластилиновой живописи с ребенком – чудесная возможность для вас побыть вместе. Попробуйте найти время для совместного творчества, и это время не окажется потраченным напрасно.</w:t>
      </w:r>
    </w:p>
    <w:p w:rsidR="00CE633F" w:rsidRPr="00CE633F" w:rsidRDefault="00CE633F" w:rsidP="00CE633F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CE633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Старайтесь, чтобы занятия проходили в атмосфере доброжелательности и взаимопонимания.    </w:t>
      </w:r>
    </w:p>
    <w:p w:rsidR="00CE633F" w:rsidRPr="00CE633F" w:rsidRDefault="00CE633F" w:rsidP="00CE633F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CE633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Ободряйте, хвалите ребенка (естественно, не переходя на лесть), поощряйте его к дальнейшим успехам.</w:t>
      </w:r>
    </w:p>
    <w:p w:rsidR="00CE633F" w:rsidRPr="00CE633F" w:rsidRDefault="00CE633F" w:rsidP="00CE633F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CE633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Никогда не подвергайте резкой критике результаты трудов ребенка, даже если они далеки от совершенства: ведь ребенок действительно старался! Чуть позже тактично укажите на промахи и предложите попробовать сделать лучше.</w:t>
      </w:r>
    </w:p>
    <w:p w:rsidR="00CE633F" w:rsidRPr="00CE633F" w:rsidRDefault="00CE633F" w:rsidP="00CE633F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CE633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Позаботьтесь о рабочем месте. Оно должно быть хорошо освещенным, соответствовать росту ребенка.</w:t>
      </w:r>
    </w:p>
    <w:p w:rsidR="00CE633F" w:rsidRPr="00CE633F" w:rsidRDefault="00CE633F" w:rsidP="00CE633F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CE633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Приобретите ребенку фартук и нарукавники для работы.</w:t>
      </w:r>
    </w:p>
    <w:p w:rsidR="00CE633F" w:rsidRPr="00CE633F" w:rsidRDefault="00CE633F" w:rsidP="00CE633F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CE633F">
        <w:rPr>
          <w:rFonts w:ascii="Verdana" w:hAnsi="Verdana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CF521B" wp14:editId="5E8DAFF2">
            <wp:simplePos x="0" y="0"/>
            <wp:positionH relativeFrom="column">
              <wp:posOffset>4077970</wp:posOffset>
            </wp:positionH>
            <wp:positionV relativeFrom="paragraph">
              <wp:posOffset>2540</wp:posOffset>
            </wp:positionV>
            <wp:extent cx="1931035" cy="2169160"/>
            <wp:effectExtent l="190500" t="190500" r="183515" b="193040"/>
            <wp:wrapThrough wrapText="bothSides">
              <wp:wrapPolygon edited="0">
                <wp:start x="0" y="-1897"/>
                <wp:lineTo x="-2131" y="-1518"/>
                <wp:lineTo x="-2131" y="21056"/>
                <wp:lineTo x="-639" y="22763"/>
                <wp:lineTo x="0" y="23333"/>
                <wp:lineTo x="21309" y="23333"/>
                <wp:lineTo x="21948" y="22763"/>
                <wp:lineTo x="23440" y="19918"/>
                <wp:lineTo x="23440" y="1518"/>
                <wp:lineTo x="21522" y="-1328"/>
                <wp:lineTo x="21309" y="-1897"/>
                <wp:lineTo x="0" y="-1897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жи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2169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33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Выделите специальное место для хранения изоматериалов: бумаги, картона, пластилина, стек, красок, карандашей, пастели и т.д., чтобы ребенок знал, где и что находится.</w:t>
      </w:r>
    </w:p>
    <w:p w:rsidR="00CE633F" w:rsidRPr="00CE633F" w:rsidRDefault="00CE633F" w:rsidP="00CE63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Verdana" w:hAnsi="Verdana"/>
          <w:color w:val="002060"/>
          <w:sz w:val="28"/>
          <w:szCs w:val="28"/>
        </w:rPr>
      </w:pPr>
      <w:r w:rsidRPr="00CE633F">
        <w:rPr>
          <w:color w:val="002060"/>
          <w:sz w:val="28"/>
          <w:szCs w:val="28"/>
        </w:rPr>
        <w:t>Не выбрасывайте (по возможности) результаты труда вашего юного творца. Стоит завести специальную папку-книжку для плоских поделок и отвести полочку для объемных. Детские работы можно оформить в рамочки и повесить как картины на стену или подвесить на прочных нитках (леске) к потолку, карнизам.</w:t>
      </w:r>
    </w:p>
    <w:p w:rsidR="00CE633F" w:rsidRPr="00CE633F" w:rsidRDefault="00CE633F" w:rsidP="00CE63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Verdana" w:hAnsi="Verdana"/>
          <w:color w:val="002060"/>
          <w:sz w:val="28"/>
          <w:szCs w:val="28"/>
        </w:rPr>
      </w:pPr>
      <w:r w:rsidRPr="00CE633F">
        <w:rPr>
          <w:color w:val="002060"/>
          <w:sz w:val="28"/>
          <w:szCs w:val="28"/>
        </w:rPr>
        <w:t>Повесьте ярки</w:t>
      </w:r>
      <w:r>
        <w:rPr>
          <w:color w:val="002060"/>
          <w:sz w:val="28"/>
          <w:szCs w:val="28"/>
        </w:rPr>
        <w:t>е картины над кроватью ребенка –</w:t>
      </w:r>
      <w:r w:rsidRPr="00CE633F">
        <w:rPr>
          <w:color w:val="002060"/>
          <w:sz w:val="28"/>
          <w:szCs w:val="28"/>
        </w:rPr>
        <w:t xml:space="preserve"> пусть художник видит их, просыпаясь утром, они создадут ему положительный заряд и хорошее настроение на предстоящий день.</w:t>
      </w:r>
    </w:p>
    <w:sectPr w:rsidR="00CE633F" w:rsidRPr="00CE633F" w:rsidSect="00CE633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B46"/>
    <w:multiLevelType w:val="multilevel"/>
    <w:tmpl w:val="E196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4204F"/>
    <w:multiLevelType w:val="multilevel"/>
    <w:tmpl w:val="575A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3F"/>
    <w:rsid w:val="00764016"/>
    <w:rsid w:val="00806DDB"/>
    <w:rsid w:val="00C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2013-11-30T09:32:00Z</dcterms:created>
  <dcterms:modified xsi:type="dcterms:W3CDTF">2013-11-30T09:43:00Z</dcterms:modified>
</cp:coreProperties>
</file>