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076"/>
      </w:tblGrid>
      <w:tr w:rsidR="00FC642F" w:rsidRPr="00FC642F" w:rsidTr="005B41D8">
        <w:tc>
          <w:tcPr>
            <w:tcW w:w="5211" w:type="dxa"/>
          </w:tcPr>
          <w:p w:rsidR="00443F0F" w:rsidRPr="00FC642F" w:rsidRDefault="00443F0F" w:rsidP="005B41D8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FC642F">
              <w:rPr>
                <w:rFonts w:ascii="Times New Roman" w:hAnsi="Times New Roman"/>
                <w:bCs/>
                <w:color w:val="000000" w:themeColor="text1"/>
                <w:lang w:val="ru-RU"/>
              </w:rPr>
              <w:t xml:space="preserve">Принято </w:t>
            </w:r>
          </w:p>
          <w:p w:rsidR="00443F0F" w:rsidRPr="00FC642F" w:rsidRDefault="00443F0F" w:rsidP="005B41D8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FC642F">
              <w:rPr>
                <w:rFonts w:ascii="Times New Roman" w:hAnsi="Times New Roman"/>
                <w:bCs/>
                <w:color w:val="000000" w:themeColor="text1"/>
                <w:lang w:val="ru-RU"/>
              </w:rPr>
              <w:t>Советом педагогов ДОУ</w:t>
            </w:r>
          </w:p>
          <w:p w:rsidR="00443F0F" w:rsidRPr="00FC642F" w:rsidRDefault="00443F0F" w:rsidP="005B41D8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FC642F">
              <w:rPr>
                <w:rFonts w:ascii="Times New Roman" w:hAnsi="Times New Roman"/>
                <w:bCs/>
                <w:color w:val="000000" w:themeColor="text1"/>
                <w:lang w:val="ru-RU"/>
              </w:rPr>
              <w:t>Протокол №</w:t>
            </w:r>
          </w:p>
          <w:p w:rsidR="00443F0F" w:rsidRPr="00FC642F" w:rsidRDefault="00443F0F" w:rsidP="005B41D8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FC642F">
              <w:rPr>
                <w:rFonts w:ascii="Times New Roman" w:hAnsi="Times New Roman"/>
                <w:bCs/>
                <w:color w:val="000000" w:themeColor="text1"/>
                <w:lang w:val="ru-RU"/>
              </w:rPr>
              <w:t>от «___»__________20___г.</w:t>
            </w:r>
          </w:p>
        </w:tc>
        <w:tc>
          <w:tcPr>
            <w:tcW w:w="4076" w:type="dxa"/>
          </w:tcPr>
          <w:p w:rsidR="00443F0F" w:rsidRPr="00FC642F" w:rsidRDefault="00443F0F" w:rsidP="005B41D8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FC642F">
              <w:rPr>
                <w:rFonts w:ascii="Times New Roman" w:hAnsi="Times New Roman"/>
                <w:bCs/>
                <w:color w:val="000000" w:themeColor="text1"/>
                <w:lang w:val="ru-RU"/>
              </w:rPr>
              <w:t>Утверждаю:</w:t>
            </w:r>
          </w:p>
          <w:p w:rsidR="00443F0F" w:rsidRPr="00FC642F" w:rsidRDefault="00443F0F" w:rsidP="005B41D8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FC642F">
              <w:rPr>
                <w:rFonts w:ascii="Times New Roman" w:hAnsi="Times New Roman"/>
                <w:bCs/>
                <w:color w:val="000000" w:themeColor="text1"/>
                <w:lang w:val="ru-RU"/>
              </w:rPr>
              <w:t>Заведующая  МБДОУ  № 128</w:t>
            </w:r>
          </w:p>
          <w:p w:rsidR="00443F0F" w:rsidRPr="00FC642F" w:rsidRDefault="00443F0F" w:rsidP="005B41D8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FC642F">
              <w:rPr>
                <w:rFonts w:ascii="Times New Roman" w:hAnsi="Times New Roman"/>
                <w:bCs/>
                <w:color w:val="000000" w:themeColor="text1"/>
                <w:lang w:val="ru-RU"/>
              </w:rPr>
              <w:t>«Детский сад общеразвивающего вида»</w:t>
            </w:r>
          </w:p>
          <w:p w:rsidR="00443F0F" w:rsidRPr="00FC642F" w:rsidRDefault="00443F0F" w:rsidP="005B41D8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FC642F">
              <w:rPr>
                <w:rFonts w:ascii="Times New Roman" w:hAnsi="Times New Roman"/>
                <w:bCs/>
                <w:color w:val="000000" w:themeColor="text1"/>
                <w:lang w:val="ru-RU"/>
              </w:rPr>
              <w:t>___________И.А. Соболева</w:t>
            </w:r>
          </w:p>
          <w:p w:rsidR="00443F0F" w:rsidRPr="00FC642F" w:rsidRDefault="00443F0F" w:rsidP="005B41D8">
            <w:pPr>
              <w:tabs>
                <w:tab w:val="left" w:pos="142"/>
                <w:tab w:val="left" w:pos="284"/>
              </w:tabs>
              <w:rPr>
                <w:rFonts w:ascii="Times New Roman" w:hAnsi="Times New Roman"/>
                <w:bCs/>
                <w:color w:val="000000" w:themeColor="text1"/>
                <w:lang w:val="ru-RU"/>
              </w:rPr>
            </w:pPr>
            <w:r w:rsidRPr="00FC642F">
              <w:rPr>
                <w:rFonts w:ascii="Times New Roman" w:hAnsi="Times New Roman"/>
                <w:bCs/>
                <w:color w:val="000000" w:themeColor="text1"/>
                <w:lang w:val="ru-RU"/>
              </w:rPr>
              <w:t>от «___»__________20___г.</w:t>
            </w:r>
          </w:p>
        </w:tc>
      </w:tr>
    </w:tbl>
    <w:p w:rsidR="0062141B" w:rsidRDefault="0062141B">
      <w:pPr>
        <w:rPr>
          <w:rFonts w:ascii="Times New Roman" w:hAnsi="Times New Roman"/>
          <w:sz w:val="28"/>
          <w:szCs w:val="28"/>
          <w:lang w:val="ru-RU"/>
        </w:rPr>
      </w:pPr>
    </w:p>
    <w:p w:rsidR="00443F0F" w:rsidRDefault="00443F0F">
      <w:pPr>
        <w:rPr>
          <w:rFonts w:ascii="Times New Roman" w:hAnsi="Times New Roman"/>
          <w:sz w:val="28"/>
          <w:szCs w:val="28"/>
          <w:lang w:val="ru-RU"/>
        </w:rPr>
      </w:pPr>
    </w:p>
    <w:p w:rsidR="00443F0F" w:rsidRDefault="00443F0F">
      <w:pPr>
        <w:rPr>
          <w:rFonts w:ascii="Times New Roman" w:hAnsi="Times New Roman"/>
          <w:sz w:val="28"/>
          <w:szCs w:val="28"/>
          <w:lang w:val="ru-RU"/>
        </w:rPr>
      </w:pPr>
    </w:p>
    <w:p w:rsidR="00443F0F" w:rsidRDefault="00443F0F">
      <w:pPr>
        <w:rPr>
          <w:rFonts w:ascii="Times New Roman" w:hAnsi="Times New Roman"/>
          <w:sz w:val="28"/>
          <w:szCs w:val="28"/>
          <w:lang w:val="ru-RU"/>
        </w:rPr>
      </w:pPr>
    </w:p>
    <w:p w:rsidR="00443F0F" w:rsidRDefault="00443F0F">
      <w:pPr>
        <w:rPr>
          <w:rFonts w:ascii="Times New Roman" w:hAnsi="Times New Roman"/>
          <w:sz w:val="28"/>
          <w:szCs w:val="28"/>
          <w:lang w:val="ru-RU"/>
        </w:rPr>
      </w:pPr>
    </w:p>
    <w:p w:rsidR="00443F0F" w:rsidRDefault="00443F0F">
      <w:pPr>
        <w:rPr>
          <w:rFonts w:ascii="Times New Roman" w:hAnsi="Times New Roman"/>
          <w:sz w:val="28"/>
          <w:szCs w:val="28"/>
          <w:lang w:val="ru-RU"/>
        </w:rPr>
      </w:pPr>
    </w:p>
    <w:p w:rsidR="00443F0F" w:rsidRDefault="00443F0F">
      <w:pPr>
        <w:rPr>
          <w:rFonts w:ascii="Times New Roman" w:hAnsi="Times New Roman"/>
          <w:sz w:val="28"/>
          <w:szCs w:val="28"/>
          <w:lang w:val="ru-RU"/>
        </w:rPr>
      </w:pPr>
    </w:p>
    <w:p w:rsidR="00443F0F" w:rsidRPr="00FC642F" w:rsidRDefault="00443F0F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FC642F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ПОЛОЖЕНИЕ</w:t>
      </w: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FC642F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о педагогическом совете МБДОУ № 128</w:t>
      </w: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  <w:r w:rsidRPr="00FC642F"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  <w:t>«Детский сад общеразвивающего вида»</w:t>
      </w: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F54875" w:rsidRPr="00FC642F" w:rsidRDefault="00F54875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443F0F" w:rsidRPr="00FC642F" w:rsidRDefault="00443F0F" w:rsidP="00443F0F">
      <w:pPr>
        <w:pStyle w:val="a4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ru-RU"/>
        </w:rPr>
      </w:pPr>
    </w:p>
    <w:p w:rsidR="00F54875" w:rsidRPr="00FC642F" w:rsidRDefault="00443F0F" w:rsidP="00F54875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C642F">
        <w:rPr>
          <w:rFonts w:ascii="Times New Roman" w:hAnsi="Times New Roman"/>
          <w:color w:val="000000" w:themeColor="text1"/>
          <w:sz w:val="28"/>
          <w:szCs w:val="28"/>
          <w:lang w:val="ru-RU"/>
        </w:rPr>
        <w:t>г. Кемерово</w:t>
      </w:r>
    </w:p>
    <w:p w:rsidR="00F54875" w:rsidRPr="00FC642F" w:rsidRDefault="00F54875" w:rsidP="00F54875">
      <w:pPr>
        <w:pStyle w:val="a4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:rsidR="00F54875" w:rsidRPr="00FC642F" w:rsidRDefault="00F54875" w:rsidP="00FC642F">
      <w:pPr>
        <w:pStyle w:val="a4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FC642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lastRenderedPageBreak/>
        <w:t>Общие положения.</w:t>
      </w:r>
    </w:p>
    <w:p w:rsidR="00F54875" w:rsidRPr="00F54875" w:rsidRDefault="00F54875" w:rsidP="00FC642F">
      <w:pPr>
        <w:pStyle w:val="a4"/>
        <w:ind w:left="720"/>
        <w:jc w:val="both"/>
        <w:rPr>
          <w:rFonts w:ascii="Times New Roman" w:hAnsi="Times New Roman"/>
          <w:color w:val="000000" w:themeColor="text1"/>
          <w:sz w:val="16"/>
          <w:szCs w:val="16"/>
          <w:lang w:val="ru-RU"/>
        </w:rPr>
      </w:pP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1.1</w:t>
      </w:r>
      <w:r w:rsidR="00FC642F" w:rsidRP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proofErr w:type="gramStart"/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Настоящее положение разработано  в соответствии с Законом Российской Федерации от 29.12.2012</w:t>
      </w:r>
      <w:r w:rsidR="00FC642F" w:rsidRP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г. № 273 – ФЗ «Об образовании в Российской Федерации»</w:t>
      </w:r>
      <w:r w:rsid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, Ф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едеральным государственным образовательным стандартом дошкольного образования далее (ФГОС  ДО), утвержденным приказом Министерства образования  и науки России от 17.10 2013</w:t>
      </w:r>
      <w:r w:rsid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г. № </w:t>
      </w:r>
      <w:r w:rsid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1155 «Об утверждении федерального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государствен</w:t>
      </w:r>
      <w:r w:rsid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ного образовательного стандарта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дошко</w:t>
      </w:r>
      <w:r w:rsid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льного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образо</w:t>
      </w:r>
      <w:r w:rsid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вания», Уставом муниципального бюджетного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дошкольного образовательного учреждения </w:t>
      </w:r>
      <w:r w:rsid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№ 128 «Детский сад общеразвивающего вида»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(далее</w:t>
      </w:r>
      <w:proofErr w:type="gramEnd"/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- </w:t>
      </w:r>
      <w:proofErr w:type="gramStart"/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ДОУ).</w:t>
      </w:r>
      <w:proofErr w:type="gramEnd"/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1.2</w:t>
      </w:r>
      <w:r w:rsidR="00FC642F" w:rsidRP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Педагогический совет действует  в целях обеспечения исполнения требований ФГОС ДО развития и совершенствования образовательной деятельности, повышения профессионального мастерства педагогических работников.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1.3</w:t>
      </w:r>
      <w:r w:rsidR="00FC642F" w:rsidRP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Педагогический совет коллегиальный орган управления образовательной деятельностью ДОУ (ч. 2 ст. 26 Закона)</w:t>
      </w:r>
      <w:r w:rsidR="001834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1.4</w:t>
      </w:r>
      <w:r w:rsidR="00FC642F" w:rsidRP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Изменения и дополнения  в настоящее положение вносятся  на педагогическом совете и утверждаются заведующим ДОУ.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1.5</w:t>
      </w:r>
      <w:r w:rsidR="00FC642F" w:rsidRPr="00FC642F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Каждый педагогический работник ДОУ с момента заключения  трудового договора и до прекращения его действия является членом  педагогического совета.</w:t>
      </w:r>
    </w:p>
    <w:p w:rsidR="00F54875" w:rsidRPr="0018343E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1.6</w:t>
      </w:r>
      <w:r w:rsidR="00FC642F" w:rsidRPr="001834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Срок данного положения не ограничен. Положение действует до принятия нового.</w:t>
      </w:r>
    </w:p>
    <w:p w:rsidR="0018343E" w:rsidRPr="00F54875" w:rsidRDefault="0018343E" w:rsidP="007D78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 w:bidi="ar-SA"/>
        </w:rPr>
      </w:pPr>
    </w:p>
    <w:p w:rsidR="00F54875" w:rsidRPr="0018343E" w:rsidRDefault="00F54875" w:rsidP="0018343E">
      <w:pPr>
        <w:pStyle w:val="a5"/>
        <w:numPr>
          <w:ilvl w:val="0"/>
          <w:numId w:val="3"/>
        </w:num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18343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t>Функции педагогического совета.</w:t>
      </w:r>
    </w:p>
    <w:p w:rsidR="0018343E" w:rsidRPr="003C32B5" w:rsidRDefault="0018343E" w:rsidP="007D78C6">
      <w:pPr>
        <w:pStyle w:val="a5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 w:bidi="ar-SA"/>
        </w:rPr>
      </w:pP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2.1. Функциями педагогического совета являются: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- осуществление образовательной деятельности в соответствии с законодательством об образовании иными нормативными актами Российской Федерации, уставом (ч.1 </w:t>
      </w:r>
      <w:r w:rsidR="0018343E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             ст.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определение содержания образования (ч.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 ст.28 Закона);</w:t>
      </w:r>
    </w:p>
    <w:p w:rsidR="00F54875" w:rsidRPr="00F54875" w:rsidRDefault="0018343E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- внедрение в практику  работы Организации 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современных практик обучения и воспитания инновационного педагогического опыта (п. 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повышение профессионального мастерства, развитие творческой активности педагогических работников Организации 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22 ч.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3 ст. 28 Закона)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</w:p>
    <w:p w:rsidR="00F54875" w:rsidRPr="00F54875" w:rsidRDefault="00F54875" w:rsidP="007D78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 </w:t>
      </w:r>
    </w:p>
    <w:p w:rsidR="00F54875" w:rsidRPr="003C32B5" w:rsidRDefault="00F54875" w:rsidP="003C32B5">
      <w:pPr>
        <w:pStyle w:val="a5"/>
        <w:numPr>
          <w:ilvl w:val="0"/>
          <w:numId w:val="3"/>
        </w:num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3C32B5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t>Компетенция педагогического совета</w:t>
      </w:r>
    </w:p>
    <w:p w:rsidR="003C32B5" w:rsidRPr="007D78C6" w:rsidRDefault="003C32B5" w:rsidP="007D78C6">
      <w:pPr>
        <w:pStyle w:val="a5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16"/>
          <w:szCs w:val="16"/>
          <w:lang w:val="ru-RU" w:eastAsia="ru-RU" w:bidi="ar-SA"/>
        </w:rPr>
      </w:pP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3.1. Педагогический совет принимает: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локальные нормативные  акты, содержащие нормы, регулирующие образовательные отношения (ч.1 ст. 30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- локальные нормативные акты по основным вопросам организации  и осуществления 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образовательной деятельности (п.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 ч.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3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ст. 28; ч. 2 ст. 30 Закона)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образовательные программы 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6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рабочие программы педагогических работников (п. 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решение о расстановке кадров на новый учебный год  (п. 22.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ч. 3 ст. 28 Закона).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3.2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Педагогический совет организует: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lastRenderedPageBreak/>
        <w:t>- изучение и обсуждение законов нормативно – правовых  документов Российской Федерации, субъекта Российской Федерации  (п. 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- обсуждение по внесению дополнений, изменений в локальные нормативные акты ДОУ по основным вопросам организации и осуществления образовательной деятельности 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    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(ч.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обсуждение образовательной программы (п. 6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обсуждение по внесению дополнений, изменений в образовательную программу Организации (п.6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обсуждение (выбор) образовательных технологий для использования при реализации образовательной программы (ч. 2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обсуждение правил внутреннего распорядка воспитанников (п.1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обсуждение требований к одежде воспитанников (п.18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обсуждение (определение) списка учебных пособий, образовательных технологий и методик для использования при реализации образовательной программы 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9.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ч. 3. ст.28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обсуждение публичного доклада 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обсуждение по внесению дополнений, изменений в рабочие программы педагогических работников Организации (п. 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выявление, обобщение, распространение и внедрение инновационного педагогического опыта (п. 22 ч. 33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обсуждение по внесению дополнений, изменений в локальные нормативные акты Организации, содержащие нормы, регулирующие образовательные отношения (ч.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 ст. 30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3.3. Педагогический совет рассматривает информацию: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результатах освоения  воспитанниками  образовательной прогр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аммы в виде целевых ориентиров,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пред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ставляющих собой социально – нормативные возрастные характеристики,  возможных достижений ребенка на этапе завершения уровня дошкольного образования (</w:t>
      </w:r>
      <w:proofErr w:type="spellStart"/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п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п</w:t>
      </w:r>
      <w:proofErr w:type="spellEnd"/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.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11, 22 ч.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результатах инновационной  и экспериментальной деятельности  (в случае признания ДОУ региональной  инновационной  или экспериментальной площадкой) (ст. 20 п. 22 ч. 3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результатах  инновационной работы (по всем видам инноваций) 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по использованию и совершенствованию  методов обучения и воспитания, образовательных технологий (п. 12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информацию  педагогических работников по вопросам развития  у воспитанников познавательной активности, самостоятельности, инициативы, творческих способностей, формировании гражданской позиции, способности к труду и жизни в условиях  современного мира, формировании у воспитанников культуры здорового  и безопасного образа жизни 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4 ч.1 ст. 48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создании необходимых условий для охраны  и укрепления  здоровья, организации питания воспитанников 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15 ч.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- о результатах </w:t>
      </w:r>
      <w:proofErr w:type="spellStart"/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самообследования</w:t>
      </w:r>
      <w:proofErr w:type="spellEnd"/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по состоянию на 1 августа текущего года 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13 ч. 3 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    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lastRenderedPageBreak/>
        <w:t>- об оказании помощи родителям (законным представителям) несовершеннолетних воспитанников в воспитании детей, охране и укреплении  их физического и психического здоровья, развитии индивидуальных способностей и необходимой коррекции  нарушений их развития (ч. 2 ст. 44 п. 22  ч.3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- об организации дополнительных образовательных услуг воспитанникам Учреждения 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22  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 организации платных дополнительных услуг воспитанникам ДОУ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(п.</w:t>
      </w:r>
      <w:r w:rsidR="003C32B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22 ч. 3.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содействии деятельности общественных объединений родителей (законных представителей) несовершеннолетних воспитанников (п.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19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информацию представителей организаций и учреждений, взаимодействующих с Организацией, по вопросам развития и воспитания воспитанников (п.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научно – методической работе, в том числе организации и проведении научных и методических конференций, семинаров (п. 20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об организации конкурсов педагогического мастерства (п. 22 ч. 4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повышении квалификации  и переподготовки педагогических работников, развитии их творческих инициатив (п.22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повышении педагогическими работниками своего профессионального уровня (п.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7 ч. 1 ст. 48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ведении официального сайта ДОУ в сети «интернет» (п.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21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выполнении ранее принятых решений педагогического совета (п.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об ответственности педагогических работников за неисполнение или ненадлежащее исполнение возложенных  на их обязанностей в порядке и в случаях, которые установлены федеральными законными (п. 22 ч. 3 ст. 28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ч. 4 ст. 48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иные  вопросы в соответствии с законодательством Российской Федерации (п. 22 ч. 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проведении оценки индивидуального развития воспитанников в рамках  педагогической диагностики (мониторинга)  (п. 22 ч.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3 ст. 28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 результатах осуществления внутреннего текущего контроля, характеризующих оценку эффективности педагогических действий) (п. 22 ч. 3 ст. 28 Закона);</w:t>
      </w:r>
    </w:p>
    <w:p w:rsidR="00F54875" w:rsidRPr="00F54875" w:rsidRDefault="00F54875" w:rsidP="007D78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 </w:t>
      </w:r>
    </w:p>
    <w:p w:rsidR="00F54875" w:rsidRPr="00813ADD" w:rsidRDefault="00F54875" w:rsidP="00D43B4A">
      <w:pPr>
        <w:pStyle w:val="a5"/>
        <w:numPr>
          <w:ilvl w:val="0"/>
          <w:numId w:val="3"/>
        </w:num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813A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t>Организация управления педагогическим советом.</w:t>
      </w:r>
    </w:p>
    <w:p w:rsidR="00D43B4A" w:rsidRPr="00D43B4A" w:rsidRDefault="00D43B4A" w:rsidP="007D78C6">
      <w:pPr>
        <w:pStyle w:val="a5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 w:bidi="ar-SA"/>
        </w:rPr>
      </w:pP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4.1. В работе педагогического совета могут принимать участие: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члены родительского комитета воспитанников;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родители (законные представители) несовершеннолетних воспитанников с  момента заключения договора об образовании между Учреждением и родителями (законными представителями) несовершеннолетних воспитанников и до прекращения образовательн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ых отношений (ч. 1 ст. 54; п. 4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ч. 3 ст. 44; ст. 61 Закона);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представители общественных организаций учреждения, взаимодействующих с учреждением по вопросам развития и воспитания воспитанников.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lastRenderedPageBreak/>
        <w:t>4.2. Лица, приглашенные на педагогический совет, пользуются правом совещательного голоса.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4.3. Председателем педагогического совета является заведующий  ДОУ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,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который: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организует и контролирует выполнение решений педагогического совета;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утверждает повестку для педагогического совета.</w:t>
      </w:r>
    </w:p>
    <w:p w:rsidR="00F54875" w:rsidRPr="00F54875" w:rsidRDefault="00D43B4A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4.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4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Педагогический совет избирает секре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таря сроком на один учебный год.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4.5. Педагогический совет работает по плану, составляющему часть 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комплексно-целевого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плана работы ДОУ.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4.6. Педагогический совет созывается не реже пяти раз в учебный год в соответствии с определенными на данный период задачами ДОУ. В случае необходимости могут созываться внеочередные заседания педагогического совета.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4.7. Заседание педагогического совета правомочны, если на них присутствует не менее половины всего состава.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4.8. Решения педагогического совета правомочны, если на них присутствует не менее двух третей его членов. При равном количестве голосов решающим является голос председателя педагогического совета. Решения, принятые на педагогическом совете и не противоречащие законода</w:t>
      </w:r>
      <w:r w:rsidR="00D43B4A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тельству Российской Федерации, У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ставу ДОУ, являются обязательными для исполнения всеми членами педагогического совета.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4.9. Решения выполняют в установленные сроки ответственные лица, указанные в протоколе заседания педагогического совета.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Результаты работы по выполнению решений принятых на педагогическом совете, сообщаются членам и участникам (приглашенным) педагогического совета на следующем заседании.</w:t>
      </w:r>
    </w:p>
    <w:p w:rsidR="00F54875" w:rsidRDefault="00D43B4A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4.10. Заведующий в случае несогласия с решением 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педагогического совета, приостанавливает выполнение решения, извещает об этом Учредителя, представители которого рассматривают в установленный Учредителем срок такое заявление при участии заинтересованных сторон, знакомятся с мотивированным мнением большинства педагогического совета и выносят окончательное решение по спорному вопросу.</w:t>
      </w:r>
    </w:p>
    <w:p w:rsidR="00D43B4A" w:rsidRPr="00F54875" w:rsidRDefault="00D43B4A" w:rsidP="007D78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 w:bidi="ar-SA"/>
        </w:rPr>
      </w:pPr>
    </w:p>
    <w:p w:rsidR="00F54875" w:rsidRPr="007D78C6" w:rsidRDefault="00F54875" w:rsidP="00D43B4A">
      <w:pPr>
        <w:pStyle w:val="a5"/>
        <w:numPr>
          <w:ilvl w:val="0"/>
          <w:numId w:val="3"/>
        </w:num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7D78C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t>Права и ответственность педагогического совета.</w:t>
      </w:r>
    </w:p>
    <w:p w:rsidR="00D43B4A" w:rsidRPr="00D43B4A" w:rsidRDefault="00D43B4A" w:rsidP="007D78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 w:bidi="ar-SA"/>
        </w:rPr>
      </w:pP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5.1</w:t>
      </w:r>
      <w:r w:rsidR="007D78C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Педагогический совет имеет право: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участвовать в управлении ДОУ;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выходить с предложениями и заявлениями на учредителя в органы муниципальной и государственной власти, в общественные организации;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взаимодействовать с другими органами управления ДОУ, общественными организациями, учреждениями.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5.2. Каждый член педагогического совета, а также участник (приглашенный) педагогического совета имеет право: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потребовать обсуждения педагогическим советом любого вопроса, касающегося образовательной деятельности ДОУ, если его предложения поддержат не менее одной трети членов педагогического совета;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при несогласии с решением педагогического совета высказывать свое мотивированное мнение, которое должно быть занесено в протокол.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lastRenderedPageBreak/>
        <w:t>5.3. Педагогический совет несет ответственность:</w:t>
      </w: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за выполнение, выполнение не в полном объеме или невыполнении закрепленных за ним задач и функций;</w:t>
      </w:r>
    </w:p>
    <w:p w:rsid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- за соответствие принимаемых решений законодательству Российской Федерации, нормативно – правовым актам.</w:t>
      </w:r>
    </w:p>
    <w:p w:rsidR="00D43B4A" w:rsidRPr="00F54875" w:rsidRDefault="00D43B4A" w:rsidP="007D78C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 w:bidi="ar-SA"/>
        </w:rPr>
      </w:pPr>
    </w:p>
    <w:p w:rsidR="00F54875" w:rsidRPr="00D43B4A" w:rsidRDefault="00F54875" w:rsidP="00D43B4A">
      <w:pPr>
        <w:pStyle w:val="a5"/>
        <w:numPr>
          <w:ilvl w:val="0"/>
          <w:numId w:val="3"/>
        </w:num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</w:pPr>
      <w:r w:rsidRPr="00D43B4A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val="ru-RU" w:eastAsia="ru-RU" w:bidi="ar-SA"/>
        </w:rPr>
        <w:t>Делопроизводство</w:t>
      </w:r>
    </w:p>
    <w:p w:rsidR="00D43B4A" w:rsidRPr="00D43B4A" w:rsidRDefault="00D43B4A" w:rsidP="007D78C6">
      <w:pPr>
        <w:pStyle w:val="a5"/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16"/>
          <w:szCs w:val="16"/>
          <w:lang w:val="ru-RU" w:eastAsia="ru-RU" w:bidi="ar-SA"/>
        </w:rPr>
      </w:pPr>
      <w:bookmarkStart w:id="0" w:name="_GoBack"/>
      <w:bookmarkEnd w:id="0"/>
    </w:p>
    <w:p w:rsidR="00D73081" w:rsidRDefault="00F54875" w:rsidP="00D73081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6.1</w:t>
      </w:r>
      <w:r w:rsidR="007D78C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Заседания Педагогического</w:t>
      </w:r>
      <w:r w:rsid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совета оформляются протоколом. </w:t>
      </w:r>
      <w:proofErr w:type="gramStart"/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В протоколе фиксируется </w:t>
      </w:r>
      <w:r w:rsid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дата проведения заседания; количество присутствующих педагогических работников; приглашенные (ФИО, должность); ход обсуждения вопросов, </w:t>
      </w:r>
      <w:r w:rsidR="00D73081" w:rsidRP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выносимых на Педагогический совет, направленных на повышение качества образовательной деятельности и реализации государственной политики в области образования;</w:t>
      </w:r>
      <w:r w:rsid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предложения</w:t>
      </w:r>
      <w:r w:rsid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, рекомендации</w:t>
      </w: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и замечания </w:t>
      </w:r>
      <w:r w:rsidR="00D73081" w:rsidRP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педагогических  работников и приглашенных лиц;</w:t>
      </w:r>
      <w:r w:rsid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решения Педагогического совета; </w:t>
      </w:r>
      <w:r w:rsidR="00D73081" w:rsidRP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определяются сроки и ответственные за выполнение принятых решений.</w:t>
      </w:r>
      <w:r w:rsid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proofErr w:type="gramEnd"/>
    </w:p>
    <w:p w:rsidR="00F54875" w:rsidRPr="00F54875" w:rsidRDefault="00D73081" w:rsidP="00D73081">
      <w:pPr>
        <w:shd w:val="clear" w:color="auto" w:fill="FFFFFF"/>
        <w:spacing w:after="120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6.2. 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Протоколы подписываются председателем и секретарем Педагогического совета.</w:t>
      </w:r>
    </w:p>
    <w:p w:rsidR="00D73081" w:rsidRDefault="00D73081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6.3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. </w:t>
      </w:r>
      <w:r w:rsidRPr="00D73081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Доклады, тексты выступлений, о которых в протоколе Педагогического совета делается запись «Доклад (выступление) прилагается», группируются в отдельной папке с тем же сроком хранения, что и протоколы Педагогического совета.</w:t>
      </w:r>
    </w:p>
    <w:p w:rsidR="00F54875" w:rsidRPr="00F54875" w:rsidRDefault="00D73081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6.4. 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Нумерация протоколов ведется от начала учебного года.</w:t>
      </w:r>
    </w:p>
    <w:p w:rsidR="00F54875" w:rsidRDefault="00D73081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6.5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  <w:r w:rsidR="007D78C6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Книга протоколов Педагогического совета за каждый учебный год нумеруется постранично, прошнуровывается, скрепляется подписью заведующего и печатью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 Учреждения</w:t>
      </w:r>
      <w:r w:rsidR="00F54875"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</w:t>
      </w:r>
    </w:p>
    <w:p w:rsidR="00184652" w:rsidRPr="00184652" w:rsidRDefault="00D73081" w:rsidP="00184652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6.6</w:t>
      </w:r>
      <w:r w:rsidR="00184652" w:rsidRPr="0018465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 Прошитые про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 xml:space="preserve">токолы Педагогического совета </w:t>
      </w:r>
      <w:r w:rsidR="00184652" w:rsidRPr="0018465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хранятся в делах Учреждения 3 года.</w:t>
      </w:r>
    </w:p>
    <w:p w:rsidR="00184652" w:rsidRPr="00184652" w:rsidRDefault="00D73081" w:rsidP="00184652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6</w:t>
      </w:r>
      <w:r w:rsidR="00184652" w:rsidRPr="00184652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.7.  Протоколы  Педагогического совета включаются в номенклатуру дел Учреждения.</w:t>
      </w:r>
    </w:p>
    <w:p w:rsidR="00184652" w:rsidRPr="00F54875" w:rsidRDefault="00184652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</w:p>
    <w:p w:rsidR="00F54875" w:rsidRPr="00F54875" w:rsidRDefault="00F54875" w:rsidP="00FC642F">
      <w:pPr>
        <w:shd w:val="clear" w:color="auto" w:fill="FFFFFF"/>
        <w:spacing w:after="120" w:line="273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  <w:r w:rsidRPr="00F54875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  <w:t> </w:t>
      </w:r>
    </w:p>
    <w:p w:rsidR="00F54875" w:rsidRPr="00F54875" w:rsidRDefault="00F54875" w:rsidP="00FC642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</w:p>
    <w:p w:rsidR="00F54875" w:rsidRPr="00F54875" w:rsidRDefault="00F54875" w:rsidP="00FC642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 w:bidi="ar-SA"/>
        </w:rPr>
      </w:pPr>
    </w:p>
    <w:sectPr w:rsidR="00F54875" w:rsidRPr="00F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158E"/>
    <w:multiLevelType w:val="multilevel"/>
    <w:tmpl w:val="65329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B53F64"/>
    <w:multiLevelType w:val="hybridMultilevel"/>
    <w:tmpl w:val="CB9A65C0"/>
    <w:lvl w:ilvl="0" w:tplc="22E28C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F4606"/>
    <w:multiLevelType w:val="hybridMultilevel"/>
    <w:tmpl w:val="3CF6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0F"/>
    <w:rsid w:val="0018343E"/>
    <w:rsid w:val="00184652"/>
    <w:rsid w:val="003C32B5"/>
    <w:rsid w:val="00443F0F"/>
    <w:rsid w:val="0062141B"/>
    <w:rsid w:val="007D78C6"/>
    <w:rsid w:val="00813ADD"/>
    <w:rsid w:val="00D43B4A"/>
    <w:rsid w:val="00D73081"/>
    <w:rsid w:val="00F54875"/>
    <w:rsid w:val="00FC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0F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3F0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183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F0F"/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3F0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5">
    <w:name w:val="List Paragraph"/>
    <w:basedOn w:val="a"/>
    <w:uiPriority w:val="34"/>
    <w:qFormat/>
    <w:rsid w:val="00183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60A46-D3BB-4515-BB9E-8B355B676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9</cp:revision>
  <dcterms:created xsi:type="dcterms:W3CDTF">2016-07-01T06:31:00Z</dcterms:created>
  <dcterms:modified xsi:type="dcterms:W3CDTF">2016-07-01T08:29:00Z</dcterms:modified>
</cp:coreProperties>
</file>